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09F" w:rsidRPr="00E328BF" w:rsidP="00014A76">
      <w:pPr>
        <w:ind w:left="2124"/>
        <w:jc w:val="right"/>
        <w:rPr>
          <w:sz w:val="28"/>
          <w:szCs w:val="28"/>
        </w:rPr>
      </w:pPr>
      <w:r w:rsidRPr="00E328BF">
        <w:rPr>
          <w:rFonts w:eastAsia="Times New Roman CYR"/>
          <w:sz w:val="28"/>
          <w:szCs w:val="28"/>
        </w:rPr>
        <w:t xml:space="preserve">    </w:t>
      </w:r>
      <w:r w:rsidR="004123C8">
        <w:rPr>
          <w:rFonts w:eastAsia="Times New Roman CYR"/>
          <w:sz w:val="28"/>
          <w:szCs w:val="28"/>
        </w:rPr>
        <w:tab/>
      </w:r>
      <w:r w:rsidR="004123C8">
        <w:rPr>
          <w:rFonts w:eastAsia="Times New Roman CYR"/>
          <w:sz w:val="28"/>
          <w:szCs w:val="28"/>
        </w:rPr>
        <w:tab/>
      </w:r>
      <w:r w:rsidR="004123C8">
        <w:rPr>
          <w:rFonts w:eastAsia="Times New Roman CYR"/>
          <w:sz w:val="28"/>
          <w:szCs w:val="28"/>
        </w:rPr>
        <w:tab/>
      </w:r>
      <w:r w:rsidRPr="00E328BF">
        <w:rPr>
          <w:rFonts w:eastAsia="Times New Roman CYR"/>
          <w:sz w:val="28"/>
          <w:szCs w:val="28"/>
        </w:rPr>
        <w:t xml:space="preserve"> Дело № </w:t>
      </w:r>
      <w:r w:rsidR="00010DA7">
        <w:rPr>
          <w:sz w:val="28"/>
          <w:szCs w:val="28"/>
        </w:rPr>
        <w:t>05-</w:t>
      </w:r>
      <w:r w:rsidR="00014A76">
        <w:rPr>
          <w:sz w:val="28"/>
          <w:szCs w:val="28"/>
        </w:rPr>
        <w:t>4747-</w:t>
      </w:r>
      <w:r w:rsidR="00010DA7">
        <w:rPr>
          <w:sz w:val="28"/>
          <w:szCs w:val="28"/>
        </w:rPr>
        <w:t>0501/2024</w:t>
      </w:r>
    </w:p>
    <w:p w:rsidR="0017109F" w:rsidRPr="00E328BF" w:rsidP="0017109F">
      <w:pPr>
        <w:jc w:val="center"/>
        <w:rPr>
          <w:sz w:val="28"/>
          <w:szCs w:val="28"/>
        </w:rPr>
      </w:pPr>
      <w:r w:rsidRPr="00E328BF">
        <w:rPr>
          <w:sz w:val="28"/>
          <w:szCs w:val="28"/>
        </w:rPr>
        <w:t>ПОСТАНОВЛЕНИЕ</w:t>
      </w:r>
    </w:p>
    <w:p w:rsidR="0017109F" w:rsidRPr="00E328BF" w:rsidP="0017109F">
      <w:pPr>
        <w:jc w:val="center"/>
        <w:rPr>
          <w:sz w:val="28"/>
          <w:szCs w:val="28"/>
        </w:rPr>
      </w:pPr>
      <w:r w:rsidRPr="00E328BF">
        <w:rPr>
          <w:sz w:val="28"/>
          <w:szCs w:val="28"/>
        </w:rPr>
        <w:t xml:space="preserve">по делу об административном правонарушении </w:t>
      </w:r>
    </w:p>
    <w:p w:rsidR="0017109F" w:rsidRPr="00E328BF" w:rsidP="0017109F">
      <w:pPr>
        <w:tabs>
          <w:tab w:val="left" w:pos="4905"/>
          <w:tab w:val="left" w:pos="6521"/>
        </w:tabs>
        <w:rPr>
          <w:sz w:val="28"/>
          <w:szCs w:val="28"/>
        </w:rPr>
      </w:pPr>
      <w:r w:rsidRPr="00E328BF">
        <w:rPr>
          <w:sz w:val="28"/>
          <w:szCs w:val="28"/>
        </w:rPr>
        <w:t xml:space="preserve">    </w:t>
      </w:r>
    </w:p>
    <w:tbl>
      <w:tblPr>
        <w:tblW w:w="0" w:type="auto"/>
        <w:tblLook w:val="04A0"/>
      </w:tblPr>
      <w:tblGrid>
        <w:gridCol w:w="4854"/>
        <w:gridCol w:w="4897"/>
      </w:tblGrid>
      <w:tr w:rsidTr="0017109F">
        <w:tblPrEx>
          <w:tblW w:w="0" w:type="auto"/>
          <w:tblLook w:val="04A0"/>
        </w:tblPrEx>
        <w:tc>
          <w:tcPr>
            <w:tcW w:w="5068" w:type="dxa"/>
            <w:hideMark/>
          </w:tcPr>
          <w:p w:rsidR="0017109F" w:rsidRPr="00E328BF" w:rsidP="00014A76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14 ноября </w:t>
            </w:r>
            <w:r w:rsidR="00010DA7">
              <w:rPr>
                <w:sz w:val="28"/>
                <w:szCs w:val="28"/>
                <w:lang w:eastAsia="en-US"/>
              </w:rPr>
              <w:t>2024 года</w:t>
            </w:r>
          </w:p>
        </w:tc>
        <w:tc>
          <w:tcPr>
            <w:tcW w:w="5069" w:type="dxa"/>
            <w:hideMark/>
          </w:tcPr>
          <w:p w:rsidR="0017109F" w:rsidRPr="00E328BF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E328BF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17109F" w:rsidRPr="00E328BF" w:rsidP="0017109F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17109F" w:rsidRPr="00E328BF" w:rsidP="0017109F">
      <w:pPr>
        <w:ind w:firstLine="708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Мировой судья судебного участка №6 Нефтеюганского судебного района Ханты – Мансийского автономного округа – Югры Биктимирова С.Т. (ХМАО-Югра, г. Нефтеюганск, улица Сургутская, 10), рассмотрев в открытом судебном заседании дело об административном правонару</w:t>
      </w:r>
      <w:r w:rsidRPr="00E328BF">
        <w:rPr>
          <w:sz w:val="28"/>
          <w:szCs w:val="28"/>
        </w:rPr>
        <w:t>шении в отношении:</w:t>
      </w:r>
    </w:p>
    <w:p w:rsidR="009B08DA" w:rsidP="0017109F">
      <w:pPr>
        <w:ind w:firstLine="567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Реут</w:t>
      </w:r>
      <w:r>
        <w:rPr>
          <w:rFonts w:eastAsia="Times New Roman CYR"/>
          <w:sz w:val="28"/>
          <w:szCs w:val="28"/>
        </w:rPr>
        <w:t xml:space="preserve"> В</w:t>
      </w:r>
      <w:r>
        <w:rPr>
          <w:rFonts w:eastAsia="Times New Roman CYR"/>
          <w:sz w:val="28"/>
          <w:szCs w:val="28"/>
        </w:rPr>
        <w:t xml:space="preserve">.В., *** 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в совершении правонарушения, предусмотренном ч.1 ст. 12.</w:t>
      </w:r>
      <w:r w:rsidRPr="00E328BF">
        <w:rPr>
          <w:sz w:val="28"/>
          <w:szCs w:val="28"/>
        </w:rPr>
        <w:t xml:space="preserve">8 Кодекса Российской Федерации об административных правонарушениях, 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</w:p>
    <w:p w:rsidR="0017109F" w:rsidRPr="00E328BF" w:rsidP="0017109F">
      <w:pPr>
        <w:jc w:val="center"/>
        <w:rPr>
          <w:sz w:val="28"/>
          <w:szCs w:val="28"/>
        </w:rPr>
      </w:pPr>
      <w:r w:rsidRPr="00E328BF">
        <w:rPr>
          <w:sz w:val="28"/>
          <w:szCs w:val="28"/>
        </w:rPr>
        <w:t>УСТАНОВИЛ:</w:t>
      </w:r>
    </w:p>
    <w:p w:rsidR="0017109F" w:rsidRPr="00E328BF" w:rsidP="0017109F">
      <w:pPr>
        <w:jc w:val="center"/>
        <w:rPr>
          <w:sz w:val="28"/>
          <w:szCs w:val="28"/>
        </w:rPr>
      </w:pPr>
    </w:p>
    <w:p w:rsidR="0017109F" w:rsidRPr="00E328BF" w:rsidP="0017109F">
      <w:pPr>
        <w:ind w:firstLine="567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Реут В.В. 23.09.2024 в 02 час. 38 мин.  в г. Нефтеюганске, подъезд к п. </w:t>
      </w:r>
      <w:r>
        <w:rPr>
          <w:rFonts w:eastAsia="Times New Roman CYR"/>
          <w:sz w:val="28"/>
          <w:szCs w:val="28"/>
        </w:rPr>
        <w:t>Сингапай</w:t>
      </w:r>
      <w:r>
        <w:rPr>
          <w:rFonts w:eastAsia="Times New Roman CYR"/>
          <w:sz w:val="28"/>
          <w:szCs w:val="28"/>
        </w:rPr>
        <w:t xml:space="preserve">, координаты </w:t>
      </w:r>
      <w:r w:rsidR="009B08DA">
        <w:rPr>
          <w:rFonts w:eastAsia="Times New Roman CYR"/>
          <w:sz w:val="28"/>
          <w:szCs w:val="28"/>
        </w:rPr>
        <w:t>***</w:t>
      </w:r>
      <w:r>
        <w:rPr>
          <w:rFonts w:eastAsia="Times New Roman CYR"/>
          <w:sz w:val="28"/>
          <w:szCs w:val="28"/>
        </w:rPr>
        <w:t xml:space="preserve">, </w:t>
      </w:r>
      <w:r w:rsidR="00010DA7"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>Ниссан Сания</w:t>
      </w:r>
      <w:r>
        <w:rPr>
          <w:sz w:val="28"/>
          <w:szCs w:val="28"/>
        </w:rPr>
        <w:t xml:space="preserve">, государственный </w:t>
      </w:r>
      <w:r w:rsidR="00010DA7">
        <w:rPr>
          <w:sz w:val="28"/>
          <w:szCs w:val="28"/>
        </w:rPr>
        <w:t xml:space="preserve">регистрационный знак </w:t>
      </w:r>
      <w:r w:rsidR="009B08DA">
        <w:rPr>
          <w:sz w:val="28"/>
          <w:szCs w:val="28"/>
        </w:rPr>
        <w:t>***</w:t>
      </w:r>
      <w:r w:rsidRPr="00E328BF">
        <w:rPr>
          <w:sz w:val="28"/>
          <w:szCs w:val="28"/>
        </w:rPr>
        <w:t xml:space="preserve">, находясь в состоянии опьянения, установлено наличие абсолютного этилового спирта </w:t>
      </w:r>
      <w:r w:rsidRPr="00E328BF">
        <w:rPr>
          <w:color w:val="FF0000"/>
          <w:sz w:val="28"/>
          <w:szCs w:val="28"/>
        </w:rPr>
        <w:t>0,</w:t>
      </w:r>
      <w:r w:rsidR="00010DA7">
        <w:rPr>
          <w:color w:val="FF0000"/>
          <w:sz w:val="28"/>
          <w:szCs w:val="28"/>
        </w:rPr>
        <w:t>8</w:t>
      </w:r>
      <w:r>
        <w:rPr>
          <w:color w:val="FF0000"/>
          <w:sz w:val="28"/>
          <w:szCs w:val="28"/>
        </w:rPr>
        <w:t xml:space="preserve">21 </w:t>
      </w:r>
      <w:r w:rsidRPr="00E328BF">
        <w:rPr>
          <w:sz w:val="28"/>
          <w:szCs w:val="28"/>
        </w:rPr>
        <w:t xml:space="preserve">мг/л с учетом суммарной погрешности. Освидетельствование произведено с использованием прибора </w:t>
      </w:r>
      <w:r>
        <w:rPr>
          <w:sz w:val="28"/>
          <w:szCs w:val="28"/>
        </w:rPr>
        <w:t xml:space="preserve">Алкотектор  </w:t>
      </w:r>
      <w:r>
        <w:rPr>
          <w:sz w:val="28"/>
          <w:szCs w:val="28"/>
          <w:lang w:val="en-US"/>
        </w:rPr>
        <w:t>PRO</w:t>
      </w:r>
      <w:r w:rsidRPr="00014A76">
        <w:rPr>
          <w:sz w:val="28"/>
          <w:szCs w:val="28"/>
        </w:rPr>
        <w:t xml:space="preserve">-100 </w:t>
      </w:r>
      <w:r>
        <w:rPr>
          <w:sz w:val="28"/>
          <w:szCs w:val="28"/>
          <w:lang w:val="en-US"/>
        </w:rPr>
        <w:t>touch</w:t>
      </w:r>
      <w:r w:rsidRPr="00E328BF">
        <w:rPr>
          <w:sz w:val="28"/>
          <w:szCs w:val="28"/>
        </w:rPr>
        <w:t xml:space="preserve">, дата поверки </w:t>
      </w:r>
      <w:r w:rsidR="00C746CA">
        <w:rPr>
          <w:sz w:val="28"/>
          <w:szCs w:val="28"/>
        </w:rPr>
        <w:t>до 26.10.2024</w:t>
      </w:r>
      <w:r w:rsidRPr="00E328BF">
        <w:rPr>
          <w:sz w:val="28"/>
          <w:szCs w:val="28"/>
        </w:rPr>
        <w:t>. Данные действия (бездействия) не содержат уголовного наказуемого деяния. Нарушен п. 2.7 Правил дорожного движения РФ, утвержденных постановлением Правительства Российской Федерации от 23.10.1993 № 1090.</w:t>
      </w:r>
    </w:p>
    <w:p w:rsidR="00C746CA" w:rsidP="0017109F">
      <w:pPr>
        <w:pStyle w:val="BodyText"/>
        <w:ind w:firstLine="567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Реут В.В. в судебном за</w:t>
      </w:r>
      <w:r>
        <w:rPr>
          <w:rFonts w:eastAsia="Times New Roman CYR"/>
          <w:sz w:val="28"/>
          <w:szCs w:val="28"/>
        </w:rPr>
        <w:t>седании вину признал, от пояснений отказался.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Мировой судья, </w:t>
      </w:r>
      <w:r w:rsidR="00C746CA">
        <w:rPr>
          <w:sz w:val="28"/>
          <w:szCs w:val="28"/>
        </w:rPr>
        <w:t xml:space="preserve">заслушав Реут В.В., </w:t>
      </w:r>
      <w:r w:rsidRPr="00E328BF">
        <w:rPr>
          <w:sz w:val="28"/>
          <w:szCs w:val="28"/>
        </w:rPr>
        <w:t xml:space="preserve">исследовав материалы административного дела, считает, что вина </w:t>
      </w:r>
      <w:r w:rsidR="00C746CA">
        <w:rPr>
          <w:sz w:val="28"/>
          <w:szCs w:val="28"/>
        </w:rPr>
        <w:t>Реут В.В.</w:t>
      </w:r>
      <w:r w:rsidR="00010DA7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 - проток</w:t>
      </w:r>
      <w:r w:rsidRPr="00E328BF">
        <w:rPr>
          <w:sz w:val="28"/>
          <w:szCs w:val="28"/>
        </w:rPr>
        <w:t xml:space="preserve">олом об административном правонарушении </w:t>
      </w:r>
      <w:r w:rsidR="00010DA7">
        <w:rPr>
          <w:sz w:val="28"/>
          <w:szCs w:val="28"/>
        </w:rPr>
        <w:t>86хм</w:t>
      </w:r>
      <w:r w:rsidR="00C746CA">
        <w:rPr>
          <w:sz w:val="28"/>
          <w:szCs w:val="28"/>
        </w:rPr>
        <w:t xml:space="preserve"> 653714 от 23.09.2024</w:t>
      </w:r>
      <w:r w:rsidRPr="00E328BF">
        <w:rPr>
          <w:sz w:val="28"/>
          <w:szCs w:val="28"/>
        </w:rPr>
        <w:t xml:space="preserve">, согласно которому </w:t>
      </w:r>
      <w:r w:rsidR="00C746CA">
        <w:rPr>
          <w:rFonts w:eastAsia="Times New Roman CYR"/>
          <w:sz w:val="28"/>
          <w:szCs w:val="28"/>
        </w:rPr>
        <w:t xml:space="preserve">Реут В.В. 23.09.2024 в 02 час. 38 мин.  в г. Нефтеюганске, подъезд к п. </w:t>
      </w:r>
      <w:r w:rsidR="00C746CA">
        <w:rPr>
          <w:rFonts w:eastAsia="Times New Roman CYR"/>
          <w:sz w:val="28"/>
          <w:szCs w:val="28"/>
        </w:rPr>
        <w:t>Сингапай</w:t>
      </w:r>
      <w:r w:rsidR="00C746CA">
        <w:rPr>
          <w:rFonts w:eastAsia="Times New Roman CYR"/>
          <w:sz w:val="28"/>
          <w:szCs w:val="28"/>
        </w:rPr>
        <w:t xml:space="preserve">, координаты </w:t>
      </w:r>
      <w:r w:rsidR="009B08DA">
        <w:rPr>
          <w:rFonts w:eastAsia="Times New Roman CYR"/>
          <w:sz w:val="28"/>
          <w:szCs w:val="28"/>
        </w:rPr>
        <w:t>***</w:t>
      </w:r>
      <w:r w:rsidR="00C746CA">
        <w:rPr>
          <w:rFonts w:eastAsia="Times New Roman CYR"/>
          <w:sz w:val="28"/>
          <w:szCs w:val="28"/>
        </w:rPr>
        <w:t xml:space="preserve">, </w:t>
      </w:r>
      <w:r w:rsidR="00C746CA">
        <w:rPr>
          <w:sz w:val="28"/>
          <w:szCs w:val="28"/>
        </w:rPr>
        <w:t xml:space="preserve">управлял транспортным средством Ниссан Сания, государственный регистрационный знак </w:t>
      </w:r>
      <w:r w:rsidR="009B08DA">
        <w:rPr>
          <w:sz w:val="28"/>
          <w:szCs w:val="28"/>
        </w:rPr>
        <w:t>***</w:t>
      </w:r>
      <w:r w:rsidRPr="00E328BF" w:rsidR="00C746CA">
        <w:rPr>
          <w:sz w:val="28"/>
          <w:szCs w:val="28"/>
        </w:rPr>
        <w:t xml:space="preserve">, находясь в состоянии опьянения, установлено наличие абсолютного этилового спирта </w:t>
      </w:r>
      <w:r w:rsidRPr="00E328BF" w:rsidR="00C746CA">
        <w:rPr>
          <w:color w:val="FF0000"/>
          <w:sz w:val="28"/>
          <w:szCs w:val="28"/>
        </w:rPr>
        <w:t>0,</w:t>
      </w:r>
      <w:r w:rsidR="00C746CA">
        <w:rPr>
          <w:color w:val="FF0000"/>
          <w:sz w:val="28"/>
          <w:szCs w:val="28"/>
        </w:rPr>
        <w:t xml:space="preserve">821 </w:t>
      </w:r>
      <w:r w:rsidRPr="00E328BF" w:rsidR="00C746CA">
        <w:rPr>
          <w:sz w:val="28"/>
          <w:szCs w:val="28"/>
        </w:rPr>
        <w:t xml:space="preserve">мг/л с учетом суммарной погрешности. Освидетельствование произведено с использованием прибора </w:t>
      </w:r>
      <w:r w:rsidR="00C746CA">
        <w:rPr>
          <w:sz w:val="28"/>
          <w:szCs w:val="28"/>
        </w:rPr>
        <w:t xml:space="preserve">Алкотектор  </w:t>
      </w:r>
      <w:r w:rsidR="00C746CA">
        <w:rPr>
          <w:sz w:val="28"/>
          <w:szCs w:val="28"/>
          <w:lang w:val="en-US"/>
        </w:rPr>
        <w:t>PRO</w:t>
      </w:r>
      <w:r w:rsidRPr="00014A76" w:rsidR="00C746CA">
        <w:rPr>
          <w:sz w:val="28"/>
          <w:szCs w:val="28"/>
        </w:rPr>
        <w:t xml:space="preserve">-100 </w:t>
      </w:r>
      <w:r w:rsidR="00C746CA">
        <w:rPr>
          <w:sz w:val="28"/>
          <w:szCs w:val="28"/>
          <w:lang w:val="en-US"/>
        </w:rPr>
        <w:t>touch</w:t>
      </w:r>
      <w:r w:rsidRPr="00E328BF" w:rsidR="00C746CA">
        <w:rPr>
          <w:sz w:val="28"/>
          <w:szCs w:val="28"/>
        </w:rPr>
        <w:t xml:space="preserve">, дата поверки </w:t>
      </w:r>
      <w:r w:rsidR="00C746CA">
        <w:rPr>
          <w:sz w:val="28"/>
          <w:szCs w:val="28"/>
        </w:rPr>
        <w:t>до 26.10.2024</w:t>
      </w:r>
      <w:r w:rsidRPr="00E328BF">
        <w:rPr>
          <w:sz w:val="28"/>
          <w:szCs w:val="28"/>
        </w:rPr>
        <w:t xml:space="preserve">, чем нарушил п.2.7 Правил дорожного движения РФ. </w:t>
      </w:r>
      <w:r w:rsidRPr="00E328BF" w:rsidR="00C746CA">
        <w:rPr>
          <w:sz w:val="28"/>
          <w:szCs w:val="28"/>
        </w:rPr>
        <w:t xml:space="preserve">Данные действия (бездействия) не содержат уголовного наказуемого деяния. </w:t>
      </w:r>
      <w:r w:rsidRPr="00E328BF">
        <w:rPr>
          <w:sz w:val="28"/>
          <w:szCs w:val="28"/>
        </w:rPr>
        <w:t xml:space="preserve"> При составлении протокола </w:t>
      </w:r>
      <w:r w:rsidR="00C746CA">
        <w:rPr>
          <w:rFonts w:eastAsia="Times New Roman CYR"/>
          <w:sz w:val="28"/>
          <w:szCs w:val="28"/>
        </w:rPr>
        <w:t xml:space="preserve">Реут В.В. 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>были разъяснены процессуальные права и обязанности, предусмотренные</w:t>
      </w:r>
      <w:r w:rsidRPr="00E328BF">
        <w:rPr>
          <w:sz w:val="28"/>
          <w:szCs w:val="28"/>
        </w:rPr>
        <w:t xml:space="preserve"> ст. 25.1 КоАП РФ, а также положения ст. 51 Конституции РФ, с данным протоколом ознакомлен, копию протокола получил, о чем свидетельствуют подписи в соответствующих графах протокола;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- протоколом об отстранении от управления транспортным средством 86 </w:t>
      </w:r>
      <w:r w:rsidR="00C746CA">
        <w:rPr>
          <w:sz w:val="28"/>
          <w:szCs w:val="28"/>
        </w:rPr>
        <w:t>ФУ 015656 от 23.09.2024</w:t>
      </w:r>
      <w:r w:rsidRPr="00E328BF">
        <w:rPr>
          <w:sz w:val="28"/>
          <w:szCs w:val="28"/>
        </w:rPr>
        <w:t xml:space="preserve">, согласно которому </w:t>
      </w:r>
      <w:r w:rsidR="00C746CA">
        <w:rPr>
          <w:sz w:val="28"/>
          <w:szCs w:val="28"/>
        </w:rPr>
        <w:t xml:space="preserve">Реут В.В. </w:t>
      </w:r>
      <w:r w:rsidRPr="00E328BF">
        <w:rPr>
          <w:sz w:val="28"/>
          <w:szCs w:val="28"/>
        </w:rPr>
        <w:t xml:space="preserve">отстранен от управления транспортным средством </w:t>
      </w:r>
      <w:r w:rsidR="00C746CA">
        <w:rPr>
          <w:sz w:val="28"/>
          <w:szCs w:val="28"/>
        </w:rPr>
        <w:t xml:space="preserve">Ниссан Сания, государственный регистрационный знак </w:t>
      </w:r>
      <w:r w:rsidR="009B08DA">
        <w:rPr>
          <w:sz w:val="28"/>
          <w:szCs w:val="28"/>
        </w:rPr>
        <w:t>***</w:t>
      </w:r>
      <w:r w:rsidRPr="00E328BF">
        <w:rPr>
          <w:sz w:val="28"/>
          <w:szCs w:val="28"/>
        </w:rPr>
        <w:t xml:space="preserve">. С протоколом он ознакомлен, копию протокола получил, что подтверждается </w:t>
      </w:r>
      <w:r w:rsidRPr="00E328BF">
        <w:rPr>
          <w:sz w:val="28"/>
          <w:szCs w:val="28"/>
        </w:rPr>
        <w:t xml:space="preserve">подписью </w:t>
      </w:r>
      <w:r w:rsidR="00C746CA">
        <w:rPr>
          <w:sz w:val="28"/>
          <w:szCs w:val="28"/>
        </w:rPr>
        <w:t>Реут В.В</w:t>
      </w:r>
      <w:r w:rsidRPr="00E328BF">
        <w:rPr>
          <w:rFonts w:eastAsia="Times New Roman CYR"/>
          <w:sz w:val="28"/>
          <w:szCs w:val="28"/>
        </w:rPr>
        <w:t>.</w:t>
      </w:r>
      <w:r w:rsidRPr="00E328BF">
        <w:rPr>
          <w:sz w:val="28"/>
          <w:szCs w:val="28"/>
        </w:rPr>
        <w:t xml:space="preserve"> Данный пр</w:t>
      </w:r>
      <w:r w:rsidRPr="00E328BF">
        <w:rPr>
          <w:sz w:val="28"/>
          <w:szCs w:val="28"/>
        </w:rPr>
        <w:t>отокол составлен с применением видеозаписи для фиксации совершения процессуальных действий;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- протоколом задержания транспортного средства 86 </w:t>
      </w:r>
      <w:r w:rsidR="00C746CA">
        <w:rPr>
          <w:sz w:val="28"/>
          <w:szCs w:val="28"/>
        </w:rPr>
        <w:t>ФУ 003805 от 23.09.2024</w:t>
      </w:r>
      <w:r w:rsidRPr="00E328BF">
        <w:rPr>
          <w:sz w:val="28"/>
          <w:szCs w:val="28"/>
        </w:rPr>
        <w:t xml:space="preserve">, согласно которому задержано транспортное средство </w:t>
      </w:r>
      <w:r w:rsidR="00C746CA">
        <w:rPr>
          <w:sz w:val="28"/>
          <w:szCs w:val="28"/>
        </w:rPr>
        <w:t xml:space="preserve">Ниссан Сания, государственный регистрационный знак </w:t>
      </w:r>
      <w:r w:rsidR="009B08DA">
        <w:rPr>
          <w:sz w:val="28"/>
          <w:szCs w:val="28"/>
        </w:rPr>
        <w:t>***</w:t>
      </w:r>
      <w:r w:rsidRPr="00E328BF">
        <w:rPr>
          <w:sz w:val="28"/>
          <w:szCs w:val="28"/>
        </w:rPr>
        <w:t xml:space="preserve">. Копию протокола </w:t>
      </w:r>
      <w:r w:rsidR="00C746CA">
        <w:rPr>
          <w:sz w:val="28"/>
          <w:szCs w:val="28"/>
        </w:rPr>
        <w:t xml:space="preserve">Реут В.В. </w:t>
      </w:r>
      <w:r w:rsidRPr="00E328BF">
        <w:rPr>
          <w:sz w:val="28"/>
          <w:szCs w:val="28"/>
        </w:rPr>
        <w:t>получил, что подтверждается е</w:t>
      </w:r>
      <w:r w:rsidR="00F96A10">
        <w:rPr>
          <w:sz w:val="28"/>
          <w:szCs w:val="28"/>
        </w:rPr>
        <w:t>го</w:t>
      </w:r>
      <w:r w:rsidRPr="00E328BF">
        <w:rPr>
          <w:sz w:val="28"/>
          <w:szCs w:val="28"/>
        </w:rPr>
        <w:t xml:space="preserve"> подписью. Данный протокол составлен с применением видеозаписи для фиксации совершения процессуальных действий;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- актом освидетельствования на состояние алкогольного опьянения 8</w:t>
      </w:r>
      <w:r w:rsidRPr="00E328BF">
        <w:rPr>
          <w:sz w:val="28"/>
          <w:szCs w:val="28"/>
        </w:rPr>
        <w:t xml:space="preserve">6 ГП </w:t>
      </w:r>
      <w:r w:rsidR="00C746CA">
        <w:rPr>
          <w:sz w:val="28"/>
          <w:szCs w:val="28"/>
        </w:rPr>
        <w:t>№ 069642 от 23.09.2024</w:t>
      </w:r>
      <w:r w:rsidRPr="00E328BF">
        <w:rPr>
          <w:sz w:val="28"/>
          <w:szCs w:val="28"/>
        </w:rPr>
        <w:t xml:space="preserve">, согласно которому в соответствии со ст. 27.12 КоАП РФ, ввиду наличия достаточных оснований полагать, что </w:t>
      </w:r>
      <w:r w:rsidR="00C746CA">
        <w:rPr>
          <w:sz w:val="28"/>
          <w:szCs w:val="28"/>
        </w:rPr>
        <w:t xml:space="preserve">Реут В.В. </w:t>
      </w:r>
      <w:r w:rsidRPr="00E328BF">
        <w:rPr>
          <w:sz w:val="28"/>
          <w:szCs w:val="28"/>
        </w:rPr>
        <w:t>находится в состоянии опьянения</w:t>
      </w:r>
      <w:r w:rsidR="00C746CA">
        <w:rPr>
          <w:sz w:val="28"/>
          <w:szCs w:val="28"/>
        </w:rPr>
        <w:t xml:space="preserve"> (запах алкоголя изо рта)</w:t>
      </w:r>
      <w:r w:rsidRPr="00E328BF">
        <w:rPr>
          <w:sz w:val="28"/>
          <w:szCs w:val="28"/>
        </w:rPr>
        <w:t xml:space="preserve">, </w:t>
      </w:r>
      <w:r w:rsidR="00C746CA">
        <w:rPr>
          <w:sz w:val="28"/>
          <w:szCs w:val="28"/>
        </w:rPr>
        <w:t xml:space="preserve">23.09.2024 в 02 час. 38 мин. </w:t>
      </w:r>
      <w:r w:rsidRPr="00E328BF">
        <w:rPr>
          <w:sz w:val="28"/>
          <w:szCs w:val="28"/>
        </w:rPr>
        <w:t xml:space="preserve">было проведено </w:t>
      </w:r>
      <w:r w:rsidR="00620247">
        <w:rPr>
          <w:sz w:val="28"/>
          <w:szCs w:val="28"/>
        </w:rPr>
        <w:t>его</w:t>
      </w:r>
      <w:r w:rsidRPr="00E328BF">
        <w:rPr>
          <w:sz w:val="28"/>
          <w:szCs w:val="28"/>
        </w:rPr>
        <w:t xml:space="preserve"> освиде</w:t>
      </w:r>
      <w:r w:rsidRPr="00E328BF">
        <w:rPr>
          <w:sz w:val="28"/>
          <w:szCs w:val="28"/>
        </w:rPr>
        <w:t xml:space="preserve">тельствование на состояние алкогольного опьянения с применением технического средства измерения </w:t>
      </w:r>
      <w:r w:rsidR="00C746CA">
        <w:rPr>
          <w:sz w:val="28"/>
          <w:szCs w:val="28"/>
        </w:rPr>
        <w:t xml:space="preserve">Алкотектор  </w:t>
      </w:r>
      <w:r w:rsidR="00C746CA">
        <w:rPr>
          <w:sz w:val="28"/>
          <w:szCs w:val="28"/>
          <w:lang w:val="en-US"/>
        </w:rPr>
        <w:t>PRO</w:t>
      </w:r>
      <w:r w:rsidRPr="00014A76" w:rsidR="00C746CA">
        <w:rPr>
          <w:sz w:val="28"/>
          <w:szCs w:val="28"/>
        </w:rPr>
        <w:t xml:space="preserve">-100 </w:t>
      </w:r>
      <w:r w:rsidR="00C746CA">
        <w:rPr>
          <w:sz w:val="28"/>
          <w:szCs w:val="28"/>
          <w:lang w:val="en-US"/>
        </w:rPr>
        <w:t>touch</w:t>
      </w:r>
      <w:r w:rsidRPr="00E328BF" w:rsidR="00C746CA">
        <w:rPr>
          <w:sz w:val="28"/>
          <w:szCs w:val="28"/>
        </w:rPr>
        <w:t xml:space="preserve">, дата поверки </w:t>
      </w:r>
      <w:r w:rsidR="00C746CA">
        <w:rPr>
          <w:sz w:val="28"/>
          <w:szCs w:val="28"/>
        </w:rPr>
        <w:t>до 26.10.2024</w:t>
      </w:r>
      <w:r w:rsidRPr="00E328BF">
        <w:rPr>
          <w:sz w:val="28"/>
          <w:szCs w:val="28"/>
        </w:rPr>
        <w:t>.  Показания прибора составили 0,</w:t>
      </w:r>
      <w:r w:rsidR="00010DA7">
        <w:rPr>
          <w:sz w:val="28"/>
          <w:szCs w:val="28"/>
        </w:rPr>
        <w:t>8</w:t>
      </w:r>
      <w:r w:rsidR="00C746CA">
        <w:rPr>
          <w:sz w:val="28"/>
          <w:szCs w:val="28"/>
        </w:rPr>
        <w:t>21</w:t>
      </w:r>
      <w:r w:rsidRPr="00E328BF">
        <w:rPr>
          <w:sz w:val="28"/>
          <w:szCs w:val="28"/>
        </w:rPr>
        <w:t xml:space="preserve"> мг/л. У </w:t>
      </w:r>
      <w:r w:rsidR="00C746CA">
        <w:rPr>
          <w:sz w:val="28"/>
          <w:szCs w:val="28"/>
        </w:rPr>
        <w:t>Реут В.В. у</w:t>
      </w:r>
      <w:r w:rsidRPr="00E328BF">
        <w:rPr>
          <w:sz w:val="28"/>
          <w:szCs w:val="28"/>
        </w:rPr>
        <w:t>становлено состояние алкогольного опьянения. С резу</w:t>
      </w:r>
      <w:r w:rsidRPr="00E328BF">
        <w:rPr>
          <w:sz w:val="28"/>
          <w:szCs w:val="28"/>
        </w:rPr>
        <w:t xml:space="preserve">льтатом освидетельствования </w:t>
      </w:r>
      <w:r w:rsidR="00C746CA">
        <w:rPr>
          <w:sz w:val="28"/>
          <w:szCs w:val="28"/>
        </w:rPr>
        <w:t xml:space="preserve">Реут В.В. </w:t>
      </w:r>
      <w:r w:rsidRPr="00E328BF">
        <w:rPr>
          <w:sz w:val="28"/>
          <w:szCs w:val="28"/>
        </w:rPr>
        <w:t>был соглас</w:t>
      </w:r>
      <w:r w:rsidR="00620247">
        <w:rPr>
          <w:sz w:val="28"/>
          <w:szCs w:val="28"/>
        </w:rPr>
        <w:t>е</w:t>
      </w:r>
      <w:r w:rsidRPr="00E328BF">
        <w:rPr>
          <w:sz w:val="28"/>
          <w:szCs w:val="28"/>
        </w:rPr>
        <w:t xml:space="preserve">н, о чем лично написал в Акте, копию акта получил, данный акт был составлен при ведении видеозаписи; 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- чеком </w:t>
      </w:r>
      <w:r w:rsidR="00C746CA">
        <w:rPr>
          <w:sz w:val="28"/>
          <w:szCs w:val="28"/>
        </w:rPr>
        <w:t xml:space="preserve">Алкотектор  </w:t>
      </w:r>
      <w:r w:rsidR="00C746CA">
        <w:rPr>
          <w:sz w:val="28"/>
          <w:szCs w:val="28"/>
          <w:lang w:val="en-US"/>
        </w:rPr>
        <w:t>PRO</w:t>
      </w:r>
      <w:r w:rsidRPr="00014A76" w:rsidR="00C746CA">
        <w:rPr>
          <w:sz w:val="28"/>
          <w:szCs w:val="28"/>
        </w:rPr>
        <w:t xml:space="preserve">-100 </w:t>
      </w:r>
      <w:r w:rsidR="00C746CA">
        <w:rPr>
          <w:sz w:val="28"/>
          <w:szCs w:val="28"/>
          <w:lang w:val="en-US"/>
        </w:rPr>
        <w:t>touch</w:t>
      </w:r>
      <w:r w:rsidRPr="00E328BF" w:rsidR="00C746CA">
        <w:rPr>
          <w:sz w:val="28"/>
          <w:szCs w:val="28"/>
        </w:rPr>
        <w:t xml:space="preserve">, дата поверки </w:t>
      </w:r>
      <w:r w:rsidR="00C746CA">
        <w:rPr>
          <w:sz w:val="28"/>
          <w:szCs w:val="28"/>
        </w:rPr>
        <w:t>до 26.10.2024</w:t>
      </w:r>
      <w:r w:rsidRPr="00E328BF">
        <w:rPr>
          <w:sz w:val="28"/>
          <w:szCs w:val="28"/>
        </w:rPr>
        <w:t xml:space="preserve">, с записью результатов тестирования </w:t>
      </w:r>
      <w:r w:rsidR="00C746CA">
        <w:rPr>
          <w:sz w:val="28"/>
          <w:szCs w:val="28"/>
        </w:rPr>
        <w:t xml:space="preserve">Реут В.В. 0, 821 </w:t>
      </w:r>
      <w:r w:rsidRPr="00E328BF">
        <w:rPr>
          <w:sz w:val="28"/>
          <w:szCs w:val="28"/>
        </w:rPr>
        <w:t>мг/л.;</w:t>
      </w:r>
    </w:p>
    <w:p w:rsidR="00C746CA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- копией свидетельства о поверке </w:t>
      </w:r>
      <w:r>
        <w:rPr>
          <w:sz w:val="28"/>
          <w:szCs w:val="28"/>
        </w:rPr>
        <w:t xml:space="preserve">средства измерений Алкотектор  </w:t>
      </w:r>
      <w:r>
        <w:rPr>
          <w:sz w:val="28"/>
          <w:szCs w:val="28"/>
          <w:lang w:val="en-US"/>
        </w:rPr>
        <w:t>PRO</w:t>
      </w:r>
      <w:r w:rsidRPr="00014A76">
        <w:rPr>
          <w:sz w:val="28"/>
          <w:szCs w:val="28"/>
        </w:rPr>
        <w:t xml:space="preserve">-100 </w:t>
      </w:r>
      <w:r>
        <w:rPr>
          <w:sz w:val="28"/>
          <w:szCs w:val="28"/>
          <w:lang w:val="en-US"/>
        </w:rPr>
        <w:t>touch</w:t>
      </w:r>
      <w:r w:rsidRPr="00E328BF">
        <w:rPr>
          <w:sz w:val="28"/>
          <w:szCs w:val="28"/>
        </w:rPr>
        <w:t xml:space="preserve">, дата поверки </w:t>
      </w:r>
      <w:r>
        <w:rPr>
          <w:sz w:val="28"/>
          <w:szCs w:val="28"/>
        </w:rPr>
        <w:t>до 26.10.2024</w:t>
      </w:r>
      <w:r w:rsidRPr="00E328BF">
        <w:rPr>
          <w:sz w:val="28"/>
          <w:szCs w:val="28"/>
        </w:rPr>
        <w:t>;</w:t>
      </w:r>
    </w:p>
    <w:p w:rsidR="00C746CA" w:rsidP="00171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-справкой формы 1 на Реут В.В.;</w:t>
      </w:r>
    </w:p>
    <w:p w:rsidR="00150976" w:rsidP="00171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-карточкой операции с ВУ;</w:t>
      </w:r>
    </w:p>
    <w:p w:rsidR="00150976" w:rsidP="00171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-реестром правонарушений;</w:t>
      </w:r>
    </w:p>
    <w:p w:rsidR="0017109F" w:rsidRPr="00E328BF" w:rsidP="00620247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- DVD-диском, содержащим видеофайлы, подтверж</w:t>
      </w:r>
      <w:r w:rsidRPr="00E328BF">
        <w:rPr>
          <w:sz w:val="28"/>
          <w:szCs w:val="28"/>
        </w:rPr>
        <w:t>дающие проведение административных процедур.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</w:t>
      </w:r>
      <w:r w:rsidRPr="00E328BF">
        <w:rPr>
          <w:sz w:val="28"/>
          <w:szCs w:val="28"/>
        </w:rPr>
        <w:t xml:space="preserve"> и у судьи нет оснований им не доверять.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В соответствии с </w:t>
      </w:r>
      <w:hyperlink r:id="rId4" w:anchor="/document/12125267/entry/12801" w:history="1">
        <w:r w:rsidRPr="00E328BF">
          <w:rPr>
            <w:rStyle w:val="Hyperlink"/>
            <w:iCs/>
            <w:sz w:val="28"/>
            <w:szCs w:val="28"/>
          </w:rPr>
          <w:t>ч. 1 ст. 12.8</w:t>
        </w:r>
      </w:hyperlink>
      <w:r w:rsidRPr="00E328BF">
        <w:rPr>
          <w:sz w:val="28"/>
          <w:szCs w:val="28"/>
        </w:rPr>
        <w:t xml:space="preserve"> </w:t>
      </w:r>
      <w:r w:rsidRPr="00E328BF">
        <w:rPr>
          <w:rStyle w:val="Emphasis"/>
          <w:i w:val="0"/>
          <w:sz w:val="28"/>
          <w:szCs w:val="28"/>
        </w:rPr>
        <w:t>Кодекса</w:t>
      </w:r>
      <w:r w:rsidRPr="00E328BF">
        <w:rPr>
          <w:sz w:val="28"/>
          <w:szCs w:val="28"/>
        </w:rPr>
        <w:t xml:space="preserve"> Российской Федерации об административных правонарушениях управление транспортным средством водит</w:t>
      </w:r>
      <w:r w:rsidRPr="00E328BF">
        <w:rPr>
          <w:sz w:val="28"/>
          <w:szCs w:val="28"/>
        </w:rPr>
        <w:t xml:space="preserve">елем, находящимся в состоянии опьянения, если такие действия не содержат </w:t>
      </w:r>
      <w:hyperlink r:id="rId4" w:anchor="/multilink/12125267/paragraph/3728/number/0" w:history="1">
        <w:r w:rsidRPr="00E328BF">
          <w:rPr>
            <w:rStyle w:val="Hyperlink"/>
            <w:sz w:val="28"/>
            <w:szCs w:val="28"/>
          </w:rPr>
          <w:t>уголовно наказуемого деяния</w:t>
        </w:r>
      </w:hyperlink>
      <w:r w:rsidRPr="00E328BF">
        <w:rPr>
          <w:sz w:val="28"/>
          <w:szCs w:val="28"/>
        </w:rPr>
        <w:t xml:space="preserve">, влечет наложение административного штрафа в размере тридцати </w:t>
      </w:r>
      <w:r w:rsidRPr="00E328BF">
        <w:rPr>
          <w:sz w:val="28"/>
          <w:szCs w:val="28"/>
        </w:rPr>
        <w:t>тысяч рублей с лишением права управления транспортными средствами на срок от полутора до двух лет.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</w:t>
      </w:r>
      <w:r w:rsidRPr="00E328BF">
        <w:rPr>
          <w:sz w:val="28"/>
          <w:szCs w:val="28"/>
        </w:rPr>
        <w:t>веществ запрещается.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Административная ответственность, предусмотренная настоящей статьей и частью 3 статьи 12.27 настоящего </w:t>
      </w:r>
      <w:hyperlink r:id="rId4" w:anchor="/document/12125267/entry/0" w:history="1">
        <w:r w:rsidRPr="00E328BF">
          <w:rPr>
            <w:rStyle w:val="Hyperlink"/>
            <w:sz w:val="28"/>
            <w:szCs w:val="28"/>
          </w:rPr>
          <w:t>Кодекса</w:t>
        </w:r>
      </w:hyperlink>
      <w:r w:rsidRPr="00E328BF">
        <w:rPr>
          <w:sz w:val="28"/>
          <w:szCs w:val="28"/>
        </w:rPr>
        <w:t>, наступает в случае установленного факта употреб</w:t>
      </w:r>
      <w:r w:rsidRPr="00E328BF">
        <w:rPr>
          <w:sz w:val="28"/>
          <w:szCs w:val="28"/>
        </w:rPr>
        <w:t>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 16 миллиграмма на один литр выдыхаемого воздуха, или наличием абсо</w:t>
      </w:r>
      <w:r w:rsidRPr="00E328BF">
        <w:rPr>
          <w:sz w:val="28"/>
          <w:szCs w:val="28"/>
        </w:rPr>
        <w:t xml:space="preserve">лютного этилового спирта в концентрации 0,3 и более грамма на один литр крови, либо в </w:t>
      </w:r>
      <w:r w:rsidRPr="00E328BF">
        <w:rPr>
          <w:sz w:val="28"/>
          <w:szCs w:val="28"/>
        </w:rPr>
        <w:t>случае наличия наркотических средств или психотропных веществ в организме человека.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В силу </w:t>
      </w:r>
      <w:hyperlink r:id="rId4" w:anchor="/document/1305770/entry/27" w:history="1">
        <w:r w:rsidRPr="00E328BF">
          <w:rPr>
            <w:rStyle w:val="Hyperlink"/>
            <w:sz w:val="28"/>
            <w:szCs w:val="28"/>
          </w:rPr>
          <w:t>абзаца 1 пункта 2.7</w:t>
        </w:r>
      </w:hyperlink>
      <w:r w:rsidRPr="00E328BF">
        <w:rPr>
          <w:sz w:val="28"/>
          <w:szCs w:val="28"/>
        </w:rPr>
        <w:t xml:space="preserve"> Правил дорожного движения, утвержденных постановлением Правительства Российской Федерации от 23.10.1993 года № 1090 (далее - ПДД) водителю запрещается управлять транспортным средством в состоянии опьянения (алкогольного, наркотического </w:t>
      </w:r>
      <w:r w:rsidRPr="00E328BF">
        <w:rPr>
          <w:sz w:val="28"/>
          <w:szCs w:val="28"/>
        </w:rPr>
        <w:t>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7109F" w:rsidRPr="00E328BF" w:rsidP="0017109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328BF">
        <w:rPr>
          <w:color w:val="000000"/>
          <w:sz w:val="28"/>
          <w:szCs w:val="28"/>
        </w:rPr>
        <w:t>В соответствии с ч. 2, ч. 6 ст. 25.7 КоАП РФ, в случаях, предусмотренных </w:t>
      </w:r>
      <w:hyperlink r:id="rId5" w:anchor="dst102447" w:history="1">
        <w:r w:rsidRPr="00E328BF">
          <w:rPr>
            <w:rStyle w:val="Hyperlink"/>
            <w:color w:val="000000"/>
            <w:sz w:val="28"/>
            <w:szCs w:val="28"/>
          </w:rPr>
          <w:t>главой 27</w:t>
        </w:r>
      </w:hyperlink>
      <w:r w:rsidRPr="00E328BF">
        <w:rPr>
          <w:color w:val="000000"/>
          <w:sz w:val="28"/>
          <w:szCs w:val="28"/>
        </w:rPr>
        <w:t> и </w:t>
      </w:r>
      <w:hyperlink r:id="rId6" w:anchor="dst1120" w:history="1">
        <w:r w:rsidRPr="00E328BF">
          <w:rPr>
            <w:rStyle w:val="Hyperlink"/>
            <w:color w:val="000000"/>
            <w:sz w:val="28"/>
            <w:szCs w:val="28"/>
          </w:rPr>
          <w:t>статьей 28.1.1</w:t>
        </w:r>
      </w:hyperlink>
      <w:r w:rsidRPr="00E328BF">
        <w:rPr>
          <w:color w:val="000000"/>
          <w:sz w:val="28"/>
          <w:szCs w:val="28"/>
        </w:rPr>
        <w:t xml:space="preserve"> настоящего Кодекса, обязательно присутствие понятых или применение видеозаписи. </w:t>
      </w:r>
    </w:p>
    <w:p w:rsidR="0017109F" w:rsidRPr="00E328BF" w:rsidP="0017109F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E328BF">
        <w:rPr>
          <w:color w:val="000000"/>
          <w:sz w:val="28"/>
          <w:szCs w:val="28"/>
        </w:rPr>
        <w:t xml:space="preserve"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</w:t>
      </w:r>
      <w:r w:rsidRPr="00E328BF">
        <w:rPr>
          <w:color w:val="000000"/>
          <w:sz w:val="28"/>
          <w:szCs w:val="28"/>
        </w:rPr>
        <w:t xml:space="preserve">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</w:t>
      </w:r>
      <w:r w:rsidRPr="00E328BF">
        <w:rPr>
          <w:color w:val="000000"/>
          <w:sz w:val="28"/>
          <w:szCs w:val="28"/>
        </w:rPr>
        <w:t>протоколу либо акту освидетельствования на состояние алкогольного опьянения.</w:t>
      </w:r>
    </w:p>
    <w:p w:rsidR="0017109F" w:rsidRPr="00E328BF" w:rsidP="0017109F">
      <w:pPr>
        <w:tabs>
          <w:tab w:val="left" w:pos="567"/>
        </w:tabs>
        <w:ind w:firstLine="567"/>
        <w:jc w:val="both"/>
        <w:rPr>
          <w:sz w:val="28"/>
          <w:szCs w:val="28"/>
          <w:lang w:eastAsia="ar-SA"/>
        </w:rPr>
      </w:pPr>
      <w:r w:rsidRPr="00E328BF">
        <w:rPr>
          <w:sz w:val="28"/>
          <w:szCs w:val="28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="00150976">
        <w:rPr>
          <w:sz w:val="28"/>
          <w:szCs w:val="28"/>
        </w:rPr>
        <w:t xml:space="preserve">Реут В.В. </w:t>
      </w:r>
      <w:r w:rsidRPr="00E328BF">
        <w:rPr>
          <w:sz w:val="28"/>
          <w:szCs w:val="28"/>
        </w:rPr>
        <w:t>инспектором ДПС применена видеозапись.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328BF">
        <w:rPr>
          <w:color w:val="000000"/>
          <w:sz w:val="28"/>
          <w:szCs w:val="28"/>
        </w:rPr>
        <w:t>Результаты освидетел</w:t>
      </w:r>
      <w:r w:rsidRPr="00E328BF">
        <w:rPr>
          <w:color w:val="000000"/>
          <w:sz w:val="28"/>
          <w:szCs w:val="28"/>
        </w:rPr>
        <w:t>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</w:t>
      </w:r>
      <w:r w:rsidRPr="00E328BF">
        <w:rPr>
          <w:color w:val="000000"/>
          <w:sz w:val="28"/>
          <w:szCs w:val="28"/>
        </w:rPr>
        <w:t xml:space="preserve">ой Федерации. К указанному акту приобщается бумажный носитель с записью результатов исследования. 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328BF">
        <w:rPr>
          <w:color w:val="000000"/>
          <w:sz w:val="28"/>
          <w:szCs w:val="28"/>
        </w:rPr>
        <w:t xml:space="preserve">Меры обеспечения производства по делу об административном правонарушении применены к </w:t>
      </w:r>
      <w:r w:rsidR="00150976">
        <w:rPr>
          <w:color w:val="000000"/>
          <w:sz w:val="28"/>
          <w:szCs w:val="28"/>
        </w:rPr>
        <w:t xml:space="preserve">Реут В.В. </w:t>
      </w:r>
      <w:r w:rsidRPr="00E328BF">
        <w:rPr>
          <w:color w:val="000000"/>
          <w:sz w:val="28"/>
          <w:szCs w:val="28"/>
        </w:rPr>
        <w:t xml:space="preserve">в соответствии с требованиями </w:t>
      </w:r>
      <w:hyperlink r:id="rId4" w:anchor="/document/12125267/entry/2712" w:history="1">
        <w:r w:rsidRPr="00E328BF">
          <w:rPr>
            <w:rStyle w:val="Hyperlink"/>
            <w:sz w:val="28"/>
            <w:szCs w:val="28"/>
          </w:rPr>
          <w:t>статьи 27.12</w:t>
        </w:r>
      </w:hyperlink>
      <w:r w:rsidRPr="00E328BF">
        <w:rPr>
          <w:sz w:val="28"/>
          <w:szCs w:val="28"/>
        </w:rPr>
        <w:t xml:space="preserve"> </w:t>
      </w:r>
      <w:r w:rsidRPr="00E328BF">
        <w:rPr>
          <w:color w:val="000000"/>
          <w:sz w:val="28"/>
          <w:szCs w:val="28"/>
        </w:rPr>
        <w:t>Кодекса Российской Федерации об административных правонарушениях, применение видеозаписи при его отстранении от управления транспортным средством, предложении ему пройти освидетельствование на сос</w:t>
      </w:r>
      <w:r w:rsidRPr="00E328BF">
        <w:rPr>
          <w:color w:val="000000"/>
          <w:sz w:val="28"/>
          <w:szCs w:val="28"/>
        </w:rPr>
        <w:t>тояние алкогольного опьянения, его освидетельствования на состояние алкогольного опьянения должностным лицом обеспечено в установленном законом порядке.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328BF">
        <w:rPr>
          <w:color w:val="000000"/>
          <w:sz w:val="28"/>
          <w:szCs w:val="28"/>
        </w:rPr>
        <w:t xml:space="preserve">Из материалов дела следует, что основанием полагать, что </w:t>
      </w:r>
      <w:r w:rsidR="00150976">
        <w:rPr>
          <w:color w:val="000000"/>
          <w:sz w:val="28"/>
          <w:szCs w:val="28"/>
        </w:rPr>
        <w:t xml:space="preserve">Реут В.В. </w:t>
      </w:r>
      <w:r w:rsidRPr="00E328BF">
        <w:rPr>
          <w:color w:val="000000"/>
          <w:sz w:val="28"/>
          <w:szCs w:val="28"/>
        </w:rPr>
        <w:t>находится в состоянии опьянения, пос</w:t>
      </w:r>
      <w:r w:rsidRPr="00E328BF">
        <w:rPr>
          <w:color w:val="000000"/>
          <w:sz w:val="28"/>
          <w:szCs w:val="28"/>
        </w:rPr>
        <w:t>лужило наличие выявленных у не</w:t>
      </w:r>
      <w:r w:rsidR="00620247">
        <w:rPr>
          <w:color w:val="000000"/>
          <w:sz w:val="28"/>
          <w:szCs w:val="28"/>
        </w:rPr>
        <w:t>го</w:t>
      </w:r>
      <w:r w:rsidRPr="00E328BF">
        <w:rPr>
          <w:color w:val="000000"/>
          <w:sz w:val="28"/>
          <w:szCs w:val="28"/>
        </w:rPr>
        <w:t xml:space="preserve"> инспектором ДПС ГИБДД ОМВД России по Нефтеюганскому району признаков опьянения: </w:t>
      </w:r>
      <w:r w:rsidRPr="00620247">
        <w:rPr>
          <w:color w:val="FF0000"/>
          <w:sz w:val="28"/>
          <w:szCs w:val="28"/>
        </w:rPr>
        <w:t>запаха алкоголя изо рта</w:t>
      </w:r>
      <w:r w:rsidRPr="00620247" w:rsidR="00620247">
        <w:rPr>
          <w:color w:val="FF0000"/>
          <w:sz w:val="28"/>
          <w:szCs w:val="28"/>
        </w:rPr>
        <w:t xml:space="preserve">, </w:t>
      </w:r>
      <w:r w:rsidRPr="00E328BF">
        <w:rPr>
          <w:color w:val="000000"/>
          <w:sz w:val="28"/>
          <w:szCs w:val="28"/>
        </w:rPr>
        <w:t xml:space="preserve">в этой связи, принято решение провести освидетельствование </w:t>
      </w:r>
      <w:r w:rsidR="00150976">
        <w:rPr>
          <w:color w:val="000000"/>
          <w:sz w:val="28"/>
          <w:szCs w:val="28"/>
        </w:rPr>
        <w:t>Реут В.В.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color w:val="000000"/>
          <w:sz w:val="28"/>
          <w:szCs w:val="28"/>
        </w:rPr>
        <w:t>на состояние опьянения,  на что он согласил</w:t>
      </w:r>
      <w:r w:rsidR="00620247">
        <w:rPr>
          <w:color w:val="000000"/>
          <w:sz w:val="28"/>
          <w:szCs w:val="28"/>
        </w:rPr>
        <w:t>ся</w:t>
      </w:r>
      <w:r w:rsidRPr="00E328BF">
        <w:rPr>
          <w:color w:val="000000"/>
          <w:sz w:val="28"/>
          <w:szCs w:val="28"/>
        </w:rPr>
        <w:t xml:space="preserve">,  </w:t>
      </w:r>
      <w:r w:rsidRPr="00E328BF">
        <w:rPr>
          <w:color w:val="000000"/>
          <w:sz w:val="28"/>
          <w:szCs w:val="28"/>
        </w:rPr>
        <w:t>показания прибора  составили 0,8</w:t>
      </w:r>
      <w:r w:rsidR="00150976">
        <w:rPr>
          <w:color w:val="000000"/>
          <w:sz w:val="28"/>
          <w:szCs w:val="28"/>
        </w:rPr>
        <w:t>21</w:t>
      </w:r>
      <w:r w:rsidRPr="00E328BF">
        <w:rPr>
          <w:color w:val="000000"/>
          <w:sz w:val="28"/>
          <w:szCs w:val="28"/>
        </w:rPr>
        <w:t xml:space="preserve"> мг/л, которым установлено, что </w:t>
      </w:r>
      <w:r w:rsidR="00150976">
        <w:rPr>
          <w:color w:val="000000"/>
          <w:sz w:val="28"/>
          <w:szCs w:val="28"/>
        </w:rPr>
        <w:t>Реут В.В.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color w:val="000000"/>
          <w:sz w:val="28"/>
          <w:szCs w:val="28"/>
        </w:rPr>
        <w:t>находился в состоянии опьянения.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328BF">
        <w:rPr>
          <w:color w:val="000000"/>
          <w:sz w:val="28"/>
          <w:szCs w:val="28"/>
        </w:rPr>
        <w:t xml:space="preserve">Оснований не доверять полученным в ходе освидетельствования </w:t>
      </w:r>
      <w:r w:rsidR="00150976">
        <w:rPr>
          <w:color w:val="000000"/>
          <w:sz w:val="28"/>
          <w:szCs w:val="28"/>
        </w:rPr>
        <w:t>Реут В.В.</w:t>
      </w:r>
      <w:r w:rsidRPr="00E328BF" w:rsidR="00150976">
        <w:rPr>
          <w:rFonts w:eastAsia="Times New Roman CYR"/>
          <w:sz w:val="28"/>
          <w:szCs w:val="28"/>
        </w:rPr>
        <w:t xml:space="preserve"> 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color w:val="000000"/>
          <w:sz w:val="28"/>
          <w:szCs w:val="28"/>
        </w:rPr>
        <w:t>показаниям не имеется.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Реут В.В.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color w:val="000000"/>
          <w:sz w:val="28"/>
          <w:szCs w:val="28"/>
        </w:rPr>
        <w:t>был проинформирован о порядке освидетельств</w:t>
      </w:r>
      <w:r w:rsidRPr="00E328BF">
        <w:rPr>
          <w:color w:val="000000"/>
          <w:sz w:val="28"/>
          <w:szCs w:val="28"/>
        </w:rPr>
        <w:t xml:space="preserve">ования, применении технического средства измерения, его наименовании, заводском </w:t>
      </w:r>
      <w:r w:rsidRPr="00E328BF">
        <w:rPr>
          <w:color w:val="000000"/>
          <w:sz w:val="28"/>
          <w:szCs w:val="28"/>
        </w:rPr>
        <w:t>номере, о дате его поверке, целостности клейма государственного поверителя прибора, о чем в акте освидетельствования на состояние опьянения имеется его подпись, и что зафиксиро</w:t>
      </w:r>
      <w:r w:rsidRPr="00E328BF">
        <w:rPr>
          <w:color w:val="000000"/>
          <w:sz w:val="28"/>
          <w:szCs w:val="28"/>
        </w:rPr>
        <w:t xml:space="preserve">вано на видеозаписи. Результат освидетельствования внесен в акт освидетельствования на состояние алкогольного опьянения, составленный в соответствии с требованиями </w:t>
      </w:r>
      <w:hyperlink r:id="rId4" w:anchor="/document/12125267/entry/271206" w:history="1">
        <w:r w:rsidRPr="00E328BF">
          <w:rPr>
            <w:rStyle w:val="Hyperlink"/>
            <w:sz w:val="28"/>
            <w:szCs w:val="28"/>
          </w:rPr>
          <w:t>части 6 ста</w:t>
        </w:r>
        <w:r w:rsidRPr="00E328BF">
          <w:rPr>
            <w:rStyle w:val="Hyperlink"/>
            <w:sz w:val="28"/>
            <w:szCs w:val="28"/>
          </w:rPr>
          <w:t>тьи 27.12</w:t>
        </w:r>
      </w:hyperlink>
      <w:r w:rsidRPr="00E328BF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и вышеуказанными Правилами. В материалы дела представлена распечатка памяти тестов прибора, в которой указан результат теста, совпадающий с показаниями прибора, отраженными в акте о</w:t>
      </w:r>
      <w:r w:rsidRPr="00E328BF">
        <w:rPr>
          <w:color w:val="000000"/>
          <w:sz w:val="28"/>
          <w:szCs w:val="28"/>
        </w:rPr>
        <w:t>свидетельствования на состояние алкогольного опьянения, в распечатке отражены дата, а также заводской номер прибора, аналогичные данным, указанным в акте освидетельствования на состояние алкогольного опьянения.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328BF">
        <w:rPr>
          <w:color w:val="000000"/>
          <w:sz w:val="28"/>
          <w:szCs w:val="28"/>
        </w:rPr>
        <w:t>Данных, свидетельствующих о нарушении инспект</w:t>
      </w:r>
      <w:r w:rsidRPr="00E328BF">
        <w:rPr>
          <w:color w:val="000000"/>
          <w:sz w:val="28"/>
          <w:szCs w:val="28"/>
        </w:rPr>
        <w:t>ором ДПС правил применения мер обеспечения производства по делу об административном правонарушении и порядка осуществления административных процедур, из материалов дела не усматривается.</w:t>
      </w:r>
    </w:p>
    <w:p w:rsidR="0017109F" w:rsidRPr="00E328BF" w:rsidP="0017109F">
      <w:pPr>
        <w:pStyle w:val="BodyText"/>
        <w:ind w:firstLine="567"/>
        <w:contextualSpacing/>
        <w:rPr>
          <w:sz w:val="28"/>
          <w:szCs w:val="28"/>
        </w:rPr>
      </w:pPr>
      <w:r w:rsidRPr="00E328BF">
        <w:rPr>
          <w:sz w:val="28"/>
          <w:szCs w:val="28"/>
        </w:rPr>
        <w:t>Имеющиеся в материалах дела доказательства не противоречивы, последов</w:t>
      </w:r>
      <w:r w:rsidRPr="00E328BF">
        <w:rPr>
          <w:sz w:val="28"/>
          <w:szCs w:val="28"/>
        </w:rPr>
        <w:t>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17109F" w:rsidRPr="00E328BF" w:rsidP="0017109F">
      <w:pPr>
        <w:pStyle w:val="BodyTextIndent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     Судья, изучив и оценив все доказательства по делу, квалифицирует действия </w:t>
      </w:r>
      <w:r w:rsidR="00150976">
        <w:rPr>
          <w:color w:val="000000"/>
          <w:sz w:val="28"/>
          <w:szCs w:val="28"/>
        </w:rPr>
        <w:t>Реут В.В.</w:t>
      </w:r>
      <w:r w:rsidRPr="00E328BF" w:rsidR="00150976">
        <w:rPr>
          <w:rFonts w:eastAsia="Times New Roman CYR"/>
          <w:sz w:val="28"/>
          <w:szCs w:val="28"/>
        </w:rPr>
        <w:t xml:space="preserve"> </w:t>
      </w:r>
      <w:r w:rsidR="00150976">
        <w:rPr>
          <w:rFonts w:eastAsia="Times New Roman CYR"/>
          <w:sz w:val="28"/>
          <w:szCs w:val="28"/>
        </w:rPr>
        <w:t>п</w:t>
      </w:r>
      <w:r w:rsidRPr="00E328BF">
        <w:rPr>
          <w:sz w:val="28"/>
          <w:szCs w:val="28"/>
        </w:rPr>
        <w:t>о ч</w:t>
      </w:r>
      <w:r w:rsidRPr="00E328BF">
        <w:rPr>
          <w:sz w:val="28"/>
          <w:szCs w:val="28"/>
        </w:rPr>
        <w:t>. 1 ст. 12.8 Кодекса Российской Федерации об административных правонарушениях, как управление транспортным средством, водителем, находящимся в состоянии опьянения, если такие действия не содержат уголовно наказуемого деяния.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Обстоятельств, перечисленных в </w:t>
      </w:r>
      <w:r w:rsidRPr="00E328BF">
        <w:rPr>
          <w:sz w:val="28"/>
          <w:szCs w:val="28"/>
        </w:rPr>
        <w:t xml:space="preserve">ст. 24.5 КоАП РФ, исключающих производство по делу об административном правонарушении, не имеется. </w:t>
      </w:r>
    </w:p>
    <w:p w:rsidR="0017109F" w:rsidRPr="00E328BF" w:rsidP="0017109F">
      <w:pPr>
        <w:pStyle w:val="NoSpacing"/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Обстоятельств</w:t>
      </w:r>
      <w:r w:rsidR="00150976">
        <w:rPr>
          <w:sz w:val="28"/>
          <w:szCs w:val="28"/>
        </w:rPr>
        <w:t>ом</w:t>
      </w:r>
      <w:r w:rsidRPr="00E328BF">
        <w:rPr>
          <w:sz w:val="28"/>
          <w:szCs w:val="28"/>
        </w:rPr>
        <w:t>, смягчающи</w:t>
      </w:r>
      <w:r w:rsidR="00150976">
        <w:rPr>
          <w:sz w:val="28"/>
          <w:szCs w:val="28"/>
        </w:rPr>
        <w:t>м</w:t>
      </w:r>
      <w:r w:rsidRPr="00E328BF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</w:t>
      </w:r>
      <w:r w:rsidR="00150976">
        <w:rPr>
          <w:sz w:val="28"/>
          <w:szCs w:val="28"/>
        </w:rPr>
        <w:t>ой судья признает признание вины</w:t>
      </w:r>
      <w:r w:rsidRPr="00E328BF">
        <w:rPr>
          <w:sz w:val="28"/>
          <w:szCs w:val="28"/>
        </w:rPr>
        <w:t>.</w:t>
      </w:r>
    </w:p>
    <w:p w:rsidR="0017109F" w:rsidRPr="00E328BF" w:rsidP="0017109F">
      <w:pPr>
        <w:pStyle w:val="NoSpacing"/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Обстоятельств, отягчающих административную ответственность в соответствии со ст. 4.3 Кодекс</w:t>
      </w:r>
      <w:r w:rsidRPr="00E328BF">
        <w:rPr>
          <w:sz w:val="28"/>
          <w:szCs w:val="28"/>
        </w:rPr>
        <w:t>а Российской Федерации об административных правонарушениях, судья не усматривает.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При назначении наказания мировой судья учитывает обстоятельства, характер и степень общественной опасности данного правонарушения, личность </w:t>
      </w:r>
      <w:r w:rsidR="00150976">
        <w:rPr>
          <w:sz w:val="28"/>
          <w:szCs w:val="28"/>
        </w:rPr>
        <w:t xml:space="preserve">Реут В.В., в том числе, наличие у него на иждивении 5 малолетних детей, наличие </w:t>
      </w:r>
      <w:r w:rsidRPr="00E328BF">
        <w:rPr>
          <w:sz w:val="28"/>
          <w:szCs w:val="28"/>
        </w:rPr>
        <w:t xml:space="preserve">смягчающих и </w:t>
      </w:r>
      <w:r w:rsidRPr="00E328BF" w:rsidR="00150976">
        <w:rPr>
          <w:sz w:val="28"/>
          <w:szCs w:val="28"/>
        </w:rPr>
        <w:t xml:space="preserve">отсутствие </w:t>
      </w:r>
      <w:r w:rsidRPr="00E328BF">
        <w:rPr>
          <w:sz w:val="28"/>
          <w:szCs w:val="28"/>
        </w:rPr>
        <w:t>отягчающих административную ответственность обстоятельств, считает возможным назначить е</w:t>
      </w:r>
      <w:r w:rsidR="00F96A10">
        <w:rPr>
          <w:sz w:val="28"/>
          <w:szCs w:val="28"/>
        </w:rPr>
        <w:t>му</w:t>
      </w:r>
      <w:r w:rsidRPr="00E328BF">
        <w:rPr>
          <w:sz w:val="28"/>
          <w:szCs w:val="28"/>
        </w:rPr>
        <w:t xml:space="preserve"> минимальное наказание, предусмотренное санкцией части 1 ст.12.8 Кодекса Российской Федерации об</w:t>
      </w:r>
      <w:r w:rsidRPr="00E328BF">
        <w:rPr>
          <w:sz w:val="28"/>
          <w:szCs w:val="28"/>
        </w:rPr>
        <w:t xml:space="preserve"> административных правонарушениях.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</w:p>
    <w:p w:rsidR="0017109F" w:rsidRPr="00E328BF" w:rsidP="0017109F">
      <w:pPr>
        <w:jc w:val="center"/>
        <w:rPr>
          <w:sz w:val="28"/>
          <w:szCs w:val="28"/>
        </w:rPr>
      </w:pPr>
      <w:r w:rsidRPr="00E328BF">
        <w:rPr>
          <w:sz w:val="28"/>
          <w:szCs w:val="28"/>
        </w:rPr>
        <w:t>ПОСТАНОВИЛ:</w:t>
      </w:r>
    </w:p>
    <w:p w:rsidR="0017109F" w:rsidRPr="00E328BF" w:rsidP="0017109F">
      <w:pPr>
        <w:jc w:val="center"/>
        <w:rPr>
          <w:sz w:val="28"/>
          <w:szCs w:val="28"/>
        </w:rPr>
      </w:pPr>
    </w:p>
    <w:p w:rsidR="0017109F" w:rsidRPr="00E328BF" w:rsidP="0017109F">
      <w:pPr>
        <w:ind w:firstLine="709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Реут</w:t>
      </w:r>
      <w:r>
        <w:rPr>
          <w:rFonts w:eastAsia="Times New Roman CYR"/>
          <w:sz w:val="28"/>
          <w:szCs w:val="28"/>
        </w:rPr>
        <w:t xml:space="preserve"> В</w:t>
      </w:r>
      <w:r w:rsidR="009B08DA">
        <w:rPr>
          <w:rFonts w:eastAsia="Times New Roman CYR"/>
          <w:sz w:val="28"/>
          <w:szCs w:val="28"/>
        </w:rPr>
        <w:t>.В.</w:t>
      </w:r>
      <w:r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 xml:space="preserve">признать виновным в совершении </w:t>
      </w:r>
      <w:r w:rsidRPr="00E328BF">
        <w:rPr>
          <w:sz w:val="28"/>
          <w:szCs w:val="28"/>
        </w:rPr>
        <w:t xml:space="preserve">административного правонарушения, предусмотренного ч. 1 ст. 12.8 Кодекса Российской Федерации </w:t>
      </w:r>
      <w:r w:rsidRPr="00E328BF">
        <w:rPr>
          <w:sz w:val="28"/>
          <w:szCs w:val="28"/>
        </w:rPr>
        <w:t>об административных правонарушениях, и назначить ему административное наказание в виде административного штрафа в размере 30 000 (тридцати тысяч) рублей с лишение</w:t>
      </w:r>
      <w:r w:rsidRPr="00E328BF">
        <w:rPr>
          <w:sz w:val="28"/>
          <w:szCs w:val="28"/>
        </w:rPr>
        <w:t>м права управления транспортными средствами на срок 1 (один) год и 6 (шесть) месяцев.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Разъяснить, что в течение трех рабочих дне</w:t>
      </w:r>
      <w:r w:rsidRPr="00E328BF">
        <w:rPr>
          <w:sz w:val="28"/>
          <w:szCs w:val="28"/>
        </w:rPr>
        <w:t>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</w:t>
      </w:r>
      <w:r w:rsidRPr="00E328BF">
        <w:rPr>
          <w:sz w:val="28"/>
          <w:szCs w:val="28"/>
        </w:rPr>
        <w:t>аявить об этом в указанный орган в тот же срок.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  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</w:t>
      </w:r>
      <w:r w:rsidRPr="00E328BF">
        <w:rPr>
          <w:sz w:val="28"/>
          <w:szCs w:val="28"/>
        </w:rPr>
        <w:t xml:space="preserve">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</w:t>
      </w:r>
      <w:r w:rsidRPr="00E328BF">
        <w:rPr>
          <w:sz w:val="28"/>
          <w:szCs w:val="28"/>
        </w:rPr>
        <w:t>утрате указанных документов.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наименование организации Ханты-Мансийск//УФК по ХМАО-Югре г. Ханты-Мансийск БИК 007162163 ОКТМО </w:t>
      </w:r>
      <w:r w:rsidRPr="00E328BF">
        <w:rPr>
          <w:color w:val="FF0000"/>
          <w:sz w:val="28"/>
          <w:szCs w:val="28"/>
        </w:rPr>
        <w:t>718</w:t>
      </w:r>
      <w:r w:rsidR="00150976">
        <w:rPr>
          <w:color w:val="FF0000"/>
          <w:sz w:val="28"/>
          <w:szCs w:val="28"/>
        </w:rPr>
        <w:t>74</w:t>
      </w:r>
      <w:r w:rsidRPr="00E328BF">
        <w:rPr>
          <w:color w:val="FF0000"/>
          <w:sz w:val="28"/>
          <w:szCs w:val="28"/>
        </w:rPr>
        <w:t>000</w:t>
      </w:r>
      <w:r w:rsidRPr="00E328BF">
        <w:rPr>
          <w:sz w:val="28"/>
          <w:szCs w:val="28"/>
        </w:rPr>
        <w:t xml:space="preserve"> ИНН 860101</w:t>
      </w:r>
      <w:r w:rsidRPr="00E328BF">
        <w:rPr>
          <w:sz w:val="28"/>
          <w:szCs w:val="28"/>
        </w:rPr>
        <w:t xml:space="preserve">0390 КПП 860101001, Кор./сч. 40102810245370000007, р/с. 03100643000000018700 КБК </w:t>
      </w:r>
      <w:r w:rsidRPr="00E328BF">
        <w:rPr>
          <w:color w:val="FF0000"/>
          <w:sz w:val="28"/>
          <w:szCs w:val="28"/>
        </w:rPr>
        <w:t>18811601123010001140</w:t>
      </w:r>
      <w:r w:rsidR="00F96A10">
        <w:rPr>
          <w:color w:val="FF0000"/>
          <w:sz w:val="28"/>
          <w:szCs w:val="28"/>
        </w:rPr>
        <w:t>,</w:t>
      </w:r>
      <w:r w:rsidRPr="00E328BF">
        <w:rPr>
          <w:sz w:val="28"/>
          <w:szCs w:val="28"/>
        </w:rPr>
        <w:t xml:space="preserve"> УИН </w:t>
      </w:r>
      <w:r w:rsidR="009B08DA">
        <w:rPr>
          <w:sz w:val="28"/>
          <w:szCs w:val="28"/>
        </w:rPr>
        <w:t>***</w:t>
      </w:r>
      <w:r w:rsidRPr="00E328BF">
        <w:rPr>
          <w:sz w:val="28"/>
          <w:szCs w:val="28"/>
        </w:rPr>
        <w:t>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</w:t>
      </w:r>
      <w:r w:rsidRPr="00E328BF">
        <w:rPr>
          <w:sz w:val="28"/>
          <w:szCs w:val="28"/>
        </w:rPr>
        <w:t>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Разъяснить, что за неуплату административного штрафа в установленный срок преду</w:t>
      </w:r>
      <w:r w:rsidRPr="00E328BF">
        <w:rPr>
          <w:sz w:val="28"/>
          <w:szCs w:val="28"/>
        </w:rPr>
        <w:t>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Постановление может быть обжаловано в Нефтеюганский районный суд ХМАО-Югры в течение десяти</w:t>
      </w:r>
      <w:r w:rsidR="00F96A10">
        <w:rPr>
          <w:sz w:val="28"/>
          <w:szCs w:val="28"/>
        </w:rPr>
        <w:t xml:space="preserve"> дней</w:t>
      </w:r>
      <w:r w:rsidRPr="00E328BF">
        <w:rPr>
          <w:sz w:val="28"/>
          <w:szCs w:val="28"/>
        </w:rPr>
        <w:t xml:space="preserve"> со дня получения ко</w:t>
      </w:r>
      <w:r w:rsidRPr="00E328BF">
        <w:rPr>
          <w:sz w:val="28"/>
          <w:szCs w:val="28"/>
        </w:rPr>
        <w:t xml:space="preserve">пии постановления через мирового судью, вынесшего постановление. В этот же срок постановление может быть опротестовано прокурором.      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Мировой судья: подпись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Копия верна.</w:t>
      </w:r>
    </w:p>
    <w:p w:rsidR="00ED0A79" w:rsidRPr="00E328BF" w:rsidP="00150976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Мировой судья                                                           С.Т. Бикти</w:t>
      </w:r>
      <w:r w:rsidRPr="00E328BF">
        <w:rPr>
          <w:sz w:val="28"/>
          <w:szCs w:val="28"/>
        </w:rPr>
        <w:t>мирова</w:t>
      </w:r>
    </w:p>
    <w:sectPr w:rsidSect="00150976">
      <w:headerReference w:type="default" r:id="rId7"/>
      <w:pgSz w:w="11906" w:h="16838"/>
      <w:pgMar w:top="794" w:right="794" w:bottom="794" w:left="136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17109F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17109F" w:rsidRPr="00F6318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17109F" w:rsidRPr="00F63181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0DA7"/>
    <w:rsid w:val="00014A76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2408F"/>
    <w:rsid w:val="00150976"/>
    <w:rsid w:val="00153A2B"/>
    <w:rsid w:val="00166B61"/>
    <w:rsid w:val="0017109F"/>
    <w:rsid w:val="00172840"/>
    <w:rsid w:val="00197FCE"/>
    <w:rsid w:val="001A2BDD"/>
    <w:rsid w:val="001A5FA9"/>
    <w:rsid w:val="001D64AD"/>
    <w:rsid w:val="00207961"/>
    <w:rsid w:val="00241631"/>
    <w:rsid w:val="002470BE"/>
    <w:rsid w:val="0025772E"/>
    <w:rsid w:val="00264926"/>
    <w:rsid w:val="00275812"/>
    <w:rsid w:val="002A212B"/>
    <w:rsid w:val="002A71E9"/>
    <w:rsid w:val="002D07E6"/>
    <w:rsid w:val="002D356D"/>
    <w:rsid w:val="002F6E8A"/>
    <w:rsid w:val="00323AA9"/>
    <w:rsid w:val="003258C1"/>
    <w:rsid w:val="00370417"/>
    <w:rsid w:val="00370780"/>
    <w:rsid w:val="003C6B41"/>
    <w:rsid w:val="003D11CD"/>
    <w:rsid w:val="003D1EE0"/>
    <w:rsid w:val="003E30FE"/>
    <w:rsid w:val="00402F8D"/>
    <w:rsid w:val="004123C8"/>
    <w:rsid w:val="00431E00"/>
    <w:rsid w:val="004422E9"/>
    <w:rsid w:val="004511E2"/>
    <w:rsid w:val="00476AC4"/>
    <w:rsid w:val="00486F65"/>
    <w:rsid w:val="00496ED2"/>
    <w:rsid w:val="004B0163"/>
    <w:rsid w:val="004D3325"/>
    <w:rsid w:val="004D6DE2"/>
    <w:rsid w:val="00507CF3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06FEB"/>
    <w:rsid w:val="00614EA6"/>
    <w:rsid w:val="00620247"/>
    <w:rsid w:val="00631F8D"/>
    <w:rsid w:val="006331E3"/>
    <w:rsid w:val="00651F68"/>
    <w:rsid w:val="006A2FD4"/>
    <w:rsid w:val="006B368C"/>
    <w:rsid w:val="006B7BC9"/>
    <w:rsid w:val="006C788A"/>
    <w:rsid w:val="006F220C"/>
    <w:rsid w:val="0071240F"/>
    <w:rsid w:val="00717EEC"/>
    <w:rsid w:val="007432DE"/>
    <w:rsid w:val="00754B91"/>
    <w:rsid w:val="007570F5"/>
    <w:rsid w:val="00771371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0568C"/>
    <w:rsid w:val="00930202"/>
    <w:rsid w:val="00941DDE"/>
    <w:rsid w:val="009479C1"/>
    <w:rsid w:val="00950EBC"/>
    <w:rsid w:val="009B08DA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29A7"/>
    <w:rsid w:val="00BD3407"/>
    <w:rsid w:val="00BE0080"/>
    <w:rsid w:val="00C056A0"/>
    <w:rsid w:val="00C1157C"/>
    <w:rsid w:val="00C34040"/>
    <w:rsid w:val="00C41626"/>
    <w:rsid w:val="00C746CA"/>
    <w:rsid w:val="00C75973"/>
    <w:rsid w:val="00CB3181"/>
    <w:rsid w:val="00CE1D7B"/>
    <w:rsid w:val="00CF0A9B"/>
    <w:rsid w:val="00D05236"/>
    <w:rsid w:val="00D17F2B"/>
    <w:rsid w:val="00D64649"/>
    <w:rsid w:val="00D65F02"/>
    <w:rsid w:val="00DE01F2"/>
    <w:rsid w:val="00DE768E"/>
    <w:rsid w:val="00DF199D"/>
    <w:rsid w:val="00E03219"/>
    <w:rsid w:val="00E12323"/>
    <w:rsid w:val="00E328BF"/>
    <w:rsid w:val="00E34E9E"/>
    <w:rsid w:val="00E40710"/>
    <w:rsid w:val="00E70851"/>
    <w:rsid w:val="00E94601"/>
    <w:rsid w:val="00EA2E1B"/>
    <w:rsid w:val="00EC0BA6"/>
    <w:rsid w:val="00ED0A79"/>
    <w:rsid w:val="00EE432C"/>
    <w:rsid w:val="00EE4E30"/>
    <w:rsid w:val="00EF05BD"/>
    <w:rsid w:val="00F56402"/>
    <w:rsid w:val="00F63181"/>
    <w:rsid w:val="00F64260"/>
    <w:rsid w:val="00F82286"/>
    <w:rsid w:val="00F95152"/>
    <w:rsid w:val="00F96A10"/>
    <w:rsid w:val="00FA34FD"/>
    <w:rsid w:val="00FB7897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9BCE8FB-8571-4691-A2C6-A1FEC2CE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63181"/>
    <w:rPr>
      <w:color w:val="0563C1"/>
      <w:u w:val="single"/>
    </w:rPr>
  </w:style>
  <w:style w:type="paragraph" w:styleId="Title">
    <w:name w:val="Title"/>
    <w:basedOn w:val="Normal"/>
    <w:link w:val="a"/>
    <w:uiPriority w:val="99"/>
    <w:qFormat/>
    <w:rsid w:val="00F6318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link w:val="Title"/>
    <w:uiPriority w:val="99"/>
    <w:rsid w:val="00F63181"/>
    <w:rPr>
      <w:b/>
      <w:sz w:val="27"/>
    </w:rPr>
  </w:style>
  <w:style w:type="paragraph" w:styleId="BodyText">
    <w:name w:val="Body Text"/>
    <w:basedOn w:val="Normal"/>
    <w:link w:val="a0"/>
    <w:uiPriority w:val="99"/>
    <w:unhideWhenUsed/>
    <w:rsid w:val="00F63181"/>
    <w:pPr>
      <w:jc w:val="both"/>
    </w:pPr>
    <w:rPr>
      <w:sz w:val="26"/>
      <w:szCs w:val="26"/>
    </w:rPr>
  </w:style>
  <w:style w:type="character" w:customStyle="1" w:styleId="a0">
    <w:name w:val="Основной текст Знак"/>
    <w:link w:val="BodyText"/>
    <w:uiPriority w:val="99"/>
    <w:rsid w:val="00F63181"/>
    <w:rPr>
      <w:sz w:val="26"/>
      <w:szCs w:val="26"/>
    </w:rPr>
  </w:style>
  <w:style w:type="paragraph" w:styleId="BodyText2">
    <w:name w:val="Body Text 2"/>
    <w:basedOn w:val="Normal"/>
    <w:link w:val="2"/>
    <w:uiPriority w:val="99"/>
    <w:unhideWhenUsed/>
    <w:rsid w:val="00F63181"/>
    <w:pPr>
      <w:jc w:val="both"/>
    </w:pPr>
    <w:rPr>
      <w:color w:val="000000"/>
      <w:sz w:val="26"/>
      <w:szCs w:val="26"/>
    </w:rPr>
  </w:style>
  <w:style w:type="character" w:customStyle="1" w:styleId="2">
    <w:name w:val="Основной текст 2 Знак"/>
    <w:link w:val="BodyText2"/>
    <w:uiPriority w:val="99"/>
    <w:rsid w:val="00F63181"/>
    <w:rPr>
      <w:color w:val="000000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F63181"/>
    <w:pPr>
      <w:ind w:firstLine="720"/>
      <w:jc w:val="both"/>
    </w:pPr>
  </w:style>
  <w:style w:type="character" w:customStyle="1" w:styleId="3">
    <w:name w:val="Основной текст с отступом 3 Знак"/>
    <w:link w:val="BodyTextIndent3"/>
    <w:uiPriority w:val="99"/>
    <w:rsid w:val="00F63181"/>
    <w:rPr>
      <w:sz w:val="24"/>
      <w:szCs w:val="24"/>
    </w:rPr>
  </w:style>
  <w:style w:type="paragraph" w:styleId="BodyTextIndent">
    <w:name w:val="Body Text Indent"/>
    <w:basedOn w:val="Normal"/>
    <w:link w:val="a1"/>
    <w:rsid w:val="0017109F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rsid w:val="0017109F"/>
    <w:rPr>
      <w:sz w:val="24"/>
      <w:szCs w:val="24"/>
    </w:rPr>
  </w:style>
  <w:style w:type="paragraph" w:styleId="NoSpacing">
    <w:name w:val="No Spacing"/>
    <w:uiPriority w:val="1"/>
    <w:qFormat/>
    <w:rsid w:val="0017109F"/>
  </w:style>
  <w:style w:type="paragraph" w:customStyle="1" w:styleId="s1">
    <w:name w:val="s_1"/>
    <w:basedOn w:val="Normal"/>
    <w:rsid w:val="0017109F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171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